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D42" w:rsidRDefault="008E4D42" w:rsidP="008E4D4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D42" w:rsidRDefault="008E4D42" w:rsidP="008E4D4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D42" w:rsidRPr="00A81E11" w:rsidRDefault="008E4D42" w:rsidP="008E4D4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337</w:t>
      </w:r>
    </w:p>
    <w:p w:rsidR="008E4D42" w:rsidRPr="00390B7D" w:rsidRDefault="008E4D42" w:rsidP="008E4D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D42" w:rsidRDefault="008E4D42" w:rsidP="008E4D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Pr="0079486B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8E4D42" w:rsidRPr="0079486B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Pr="0079486B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8E4D42" w:rsidRPr="0079486B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8E4D42" w:rsidRDefault="008E4D42" w:rsidP="008E4D4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E4D42" w:rsidRPr="0079486B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8E4D42" w:rsidRPr="0079486B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8E4D42" w:rsidRPr="0079486B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8E4D42" w:rsidRPr="0079486B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8E4D42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8E4D42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8E4D42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8E4D42" w:rsidRDefault="008E4D42" w:rsidP="008E4D4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8E4D42" w:rsidRPr="00390B7D" w:rsidRDefault="008E4D42" w:rsidP="008E4D42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>
        <w:rPr>
          <w:rFonts w:ascii="Times New Roman" w:hAnsi="Times New Roman"/>
          <w:sz w:val="24"/>
          <w:szCs w:val="24"/>
        </w:rPr>
        <w:t>217</w:t>
      </w:r>
      <w:r w:rsidRPr="001F4EEF">
        <w:rPr>
          <w:rFonts w:ascii="Times New Roman" w:hAnsi="Times New Roman"/>
          <w:sz w:val="24"/>
          <w:szCs w:val="24"/>
        </w:rPr>
        <w:t>/2026 г.</w:t>
      </w:r>
      <w:r w:rsidR="00E0768B">
        <w:rPr>
          <w:rFonts w:ascii="Times New Roman" w:hAnsi="Times New Roman"/>
          <w:sz w:val="24"/>
          <w:szCs w:val="24"/>
        </w:rPr>
        <w:t>,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219</w:t>
      </w:r>
      <w:r w:rsidRPr="001F4EEF">
        <w:rPr>
          <w:rFonts w:ascii="Times New Roman" w:hAnsi="Times New Roman"/>
          <w:sz w:val="24"/>
          <w:szCs w:val="24"/>
        </w:rPr>
        <w:t>/2026</w:t>
      </w:r>
      <w:r w:rsidR="00E0768B">
        <w:rPr>
          <w:rFonts w:ascii="Times New Roman" w:hAnsi="Times New Roman"/>
          <w:sz w:val="24"/>
          <w:szCs w:val="24"/>
        </w:rPr>
        <w:t xml:space="preserve"> и </w:t>
      </w:r>
      <w:r w:rsidR="00E0768B" w:rsidRPr="001F4EEF">
        <w:rPr>
          <w:rFonts w:ascii="Times New Roman" w:hAnsi="Times New Roman"/>
          <w:sz w:val="24"/>
          <w:szCs w:val="24"/>
        </w:rPr>
        <w:t>№ КЗК-</w:t>
      </w:r>
      <w:r w:rsidR="00E0768B">
        <w:rPr>
          <w:rFonts w:ascii="Times New Roman" w:hAnsi="Times New Roman"/>
          <w:sz w:val="24"/>
          <w:szCs w:val="24"/>
        </w:rPr>
        <w:t>228</w:t>
      </w:r>
      <w:r w:rsidR="00E0768B" w:rsidRPr="001F4EEF">
        <w:rPr>
          <w:rFonts w:ascii="Times New Roman" w:hAnsi="Times New Roman"/>
          <w:sz w:val="24"/>
          <w:szCs w:val="24"/>
        </w:rPr>
        <w:t>/2026</w:t>
      </w:r>
      <w:r w:rsidRPr="001F4EEF">
        <w:rPr>
          <w:rFonts w:ascii="Times New Roman" w:hAnsi="Times New Roman"/>
          <w:sz w:val="24"/>
          <w:szCs w:val="24"/>
        </w:rPr>
        <w:t xml:space="preserve"> г.,  докладвана от наблюдаващи</w:t>
      </w:r>
      <w:r>
        <w:rPr>
          <w:rFonts w:ascii="Times New Roman" w:hAnsi="Times New Roman"/>
          <w:sz w:val="24"/>
          <w:szCs w:val="24"/>
        </w:rPr>
        <w:t>те</w:t>
      </w:r>
      <w:r w:rsidRPr="001F4EEF">
        <w:rPr>
          <w:rFonts w:ascii="Times New Roman" w:hAnsi="Times New Roman"/>
          <w:sz w:val="24"/>
          <w:szCs w:val="24"/>
        </w:rPr>
        <w:t xml:space="preserve"> проучванията член на КЗК </w:t>
      </w:r>
      <w:r>
        <w:rPr>
          <w:rFonts w:ascii="Times New Roman" w:hAnsi="Times New Roman"/>
          <w:sz w:val="24"/>
          <w:szCs w:val="24"/>
        </w:rPr>
        <w:t xml:space="preserve">Димитър Данаилов и зам. </w:t>
      </w:r>
      <w:r w:rsidR="005B1B1A"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председател на КЗК Радомир Чолаков.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217/2</w:t>
      </w:r>
      <w:r w:rsidRPr="001F4EEF">
        <w:rPr>
          <w:rFonts w:ascii="Times New Roman" w:hAnsi="Times New Roman"/>
          <w:sz w:val="24"/>
          <w:szCs w:val="24"/>
        </w:rPr>
        <w:t xml:space="preserve">026 г. </w:t>
      </w:r>
      <w:r w:rsidR="00E0768B" w:rsidRPr="001F4EEF">
        <w:rPr>
          <w:rFonts w:ascii="Times New Roman" w:hAnsi="Times New Roman"/>
          <w:sz w:val="24"/>
          <w:szCs w:val="24"/>
        </w:rPr>
        <w:t>№ КЗК-</w:t>
      </w:r>
      <w:r w:rsidR="00E0768B">
        <w:rPr>
          <w:rFonts w:ascii="Times New Roman" w:hAnsi="Times New Roman"/>
          <w:sz w:val="24"/>
          <w:szCs w:val="24"/>
        </w:rPr>
        <w:t>219</w:t>
      </w:r>
      <w:r w:rsidR="00E0768B" w:rsidRPr="001F4EEF">
        <w:rPr>
          <w:rFonts w:ascii="Times New Roman" w:hAnsi="Times New Roman"/>
          <w:sz w:val="24"/>
          <w:szCs w:val="24"/>
        </w:rPr>
        <w:t>/2026</w:t>
      </w:r>
      <w:r w:rsidR="00E0768B">
        <w:rPr>
          <w:rFonts w:ascii="Times New Roman" w:hAnsi="Times New Roman"/>
          <w:sz w:val="24"/>
          <w:szCs w:val="24"/>
        </w:rPr>
        <w:t xml:space="preserve"> г. </w:t>
      </w:r>
      <w:r w:rsidRPr="001F4EEF">
        <w:rPr>
          <w:rFonts w:ascii="Times New Roman" w:hAnsi="Times New Roman"/>
          <w:sz w:val="24"/>
          <w:szCs w:val="24"/>
        </w:rPr>
        <w:t>и № КЗК-</w:t>
      </w:r>
      <w:r w:rsidR="00E0768B">
        <w:rPr>
          <w:rFonts w:ascii="Times New Roman" w:hAnsi="Times New Roman"/>
          <w:sz w:val="24"/>
          <w:szCs w:val="24"/>
        </w:rPr>
        <w:t>228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217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219</w:t>
      </w:r>
      <w:r w:rsidRPr="001F4EEF">
        <w:rPr>
          <w:rFonts w:ascii="Times New Roman" w:hAnsi="Times New Roman"/>
          <w:sz w:val="24"/>
          <w:szCs w:val="24"/>
        </w:rPr>
        <w:t>/</w:t>
      </w:r>
      <w:r w:rsidR="00E0768B">
        <w:rPr>
          <w:rFonts w:ascii="Times New Roman" w:hAnsi="Times New Roman"/>
          <w:sz w:val="24"/>
          <w:szCs w:val="24"/>
        </w:rPr>
        <w:t>228/</w:t>
      </w:r>
      <w:r w:rsidRPr="001F4EEF">
        <w:rPr>
          <w:rFonts w:ascii="Times New Roman" w:hAnsi="Times New Roman"/>
          <w:sz w:val="24"/>
          <w:szCs w:val="24"/>
        </w:rPr>
        <w:t xml:space="preserve">2026 г. с наблюдаващ проучването </w:t>
      </w:r>
      <w:r>
        <w:rPr>
          <w:rFonts w:ascii="Times New Roman" w:hAnsi="Times New Roman"/>
          <w:sz w:val="24"/>
          <w:szCs w:val="24"/>
        </w:rPr>
        <w:t>Димитър Данаилов</w:t>
      </w:r>
      <w:r w:rsidRPr="001F4EEF">
        <w:rPr>
          <w:rFonts w:ascii="Times New Roman" w:hAnsi="Times New Roman"/>
          <w:sz w:val="24"/>
          <w:szCs w:val="24"/>
        </w:rPr>
        <w:t>.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8E4D42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E4D42" w:rsidRPr="001F4EEF" w:rsidRDefault="008E4D42" w:rsidP="008E4D42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8E4D42" w:rsidRPr="001F4EEF" w:rsidRDefault="008E4D42" w:rsidP="008E4D4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83D01" w:rsidRDefault="008E4D42" w:rsidP="008E4D42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583D01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42"/>
    <w:rsid w:val="00583D01"/>
    <w:rsid w:val="005B1B1A"/>
    <w:rsid w:val="008E4D42"/>
    <w:rsid w:val="00E0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707A"/>
  <w15:chartTrackingRefBased/>
  <w15:docId w15:val="{12B8D520-9812-4C73-B732-2A9C051F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D4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4D4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2026-04-15T07:45:00Z</cp:lastPrinted>
  <dcterms:created xsi:type="dcterms:W3CDTF">2026-04-14T08:56:00Z</dcterms:created>
  <dcterms:modified xsi:type="dcterms:W3CDTF">2026-04-15T07:45:00Z</dcterms:modified>
</cp:coreProperties>
</file>